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8CD" w:rsidRPr="00E96B6D" w:rsidRDefault="0078384A">
      <w:pPr>
        <w:rPr>
          <w:b/>
        </w:rPr>
      </w:pPr>
      <w:r w:rsidRPr="00E96B6D">
        <w:rPr>
          <w:b/>
          <w:noProof/>
        </w:rPr>
        <mc:AlternateContent>
          <mc:Choice Requires="wps">
            <w:drawing>
              <wp:anchor distT="0" distB="0" distL="114300" distR="114300" simplePos="0" relativeHeight="251660288" behindDoc="0" locked="0" layoutInCell="1" allowOverlap="1" wp14:anchorId="5E5FC45D" wp14:editId="1AFD0558">
                <wp:simplePos x="0" y="0"/>
                <wp:positionH relativeFrom="column">
                  <wp:posOffset>3455670</wp:posOffset>
                </wp:positionH>
                <wp:positionV relativeFrom="paragraph">
                  <wp:posOffset>378460</wp:posOffset>
                </wp:positionV>
                <wp:extent cx="821690" cy="1202055"/>
                <wp:effectExtent l="0" t="0" r="16510" b="36195"/>
                <wp:wrapNone/>
                <wp:docPr id="7" name="Down Arrow Callout 7"/>
                <wp:cNvGraphicFramePr/>
                <a:graphic xmlns:a="http://schemas.openxmlformats.org/drawingml/2006/main">
                  <a:graphicData uri="http://schemas.microsoft.com/office/word/2010/wordprocessingShape">
                    <wps:wsp>
                      <wps:cNvSpPr/>
                      <wps:spPr>
                        <a:xfrm>
                          <a:off x="0" y="0"/>
                          <a:ext cx="821690" cy="1202055"/>
                        </a:xfrm>
                        <a:prstGeom prst="downArrowCallou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038CD" w:rsidRPr="00F038CD" w:rsidRDefault="00F038CD" w:rsidP="00F038CD">
                            <w:pPr>
                              <w:jc w:val="center"/>
                              <w:rPr>
                                <w:color w:val="000000" w:themeColor="text1"/>
                              </w:rPr>
                            </w:pPr>
                            <w:r w:rsidRPr="00F038CD">
                              <w:rPr>
                                <w:color w:val="000000" w:themeColor="text1"/>
                                <w:sz w:val="16"/>
                                <w:szCs w:val="16"/>
                              </w:rPr>
                              <w:t xml:space="preserve">SAVE </w:t>
                            </w:r>
                            <w:r>
                              <w:rPr>
                                <w:color w:val="000000" w:themeColor="text1"/>
                                <w:sz w:val="16"/>
                                <w:szCs w:val="16"/>
                              </w:rPr>
                              <w:t>to revisit at a later date</w:t>
                            </w:r>
                            <w:r w:rsidR="00F40652">
                              <w:rPr>
                                <w:color w:val="000000" w:themeColor="text1"/>
                                <w:sz w:val="16"/>
                                <w:szCs w:val="16"/>
                              </w:rPr>
                              <w:t>, and to calculate totals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FC45D"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7" o:spid="_x0000_s1026" type="#_x0000_t80" style="position:absolute;margin-left:272.1pt;margin-top:29.8pt;width:64.7pt;height:9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" adj="14035,,17909" fillcolor="white [3212]" strokecolor="#1f4d78 [1604]" strokeweight="1pt">
                <v:textbox>
                  <w:txbxContent>
                    <w:p w:rsidR="00F038CD" w:rsidRPr="00F038CD" w:rsidRDefault="00F038CD" w:rsidP="00F038CD">
                      <w:pPr>
                        <w:jc w:val="center"/>
                        <w:rPr>
                          <w:color w:val="000000" w:themeColor="text1"/>
                        </w:rPr>
                      </w:pPr>
                      <w:r w:rsidRPr="00F038CD">
                        <w:rPr>
                          <w:color w:val="000000" w:themeColor="text1"/>
                          <w:sz w:val="16"/>
                          <w:szCs w:val="16"/>
                        </w:rPr>
                        <w:t xml:space="preserve">SAVE </w:t>
                      </w:r>
                      <w:r>
                        <w:rPr>
                          <w:color w:val="000000" w:themeColor="text1"/>
                          <w:sz w:val="16"/>
                          <w:szCs w:val="16"/>
                        </w:rPr>
                        <w:t>to revisit at a later date</w:t>
                      </w:r>
                      <w:r w:rsidR="00F40652">
                        <w:rPr>
                          <w:color w:val="000000" w:themeColor="text1"/>
                          <w:sz w:val="16"/>
                          <w:szCs w:val="16"/>
                        </w:rPr>
                        <w:t>, and to calculate totals</w:t>
                      </w:r>
                    </w:p>
                  </w:txbxContent>
                </v:textbox>
              </v:shape>
            </w:pict>
          </mc:Fallback>
        </mc:AlternateContent>
      </w:r>
      <w:r w:rsidR="00E42BAF">
        <w:rPr>
          <w:b/>
          <w:noProof/>
        </w:rPr>
        <mc:AlternateContent>
          <mc:Choice Requires="wps">
            <w:drawing>
              <wp:anchor distT="0" distB="0" distL="114300" distR="114300" simplePos="0" relativeHeight="251658239" behindDoc="1" locked="0" layoutInCell="1" allowOverlap="1" wp14:anchorId="5F29A792" wp14:editId="5C0E637B">
                <wp:simplePos x="0" y="0"/>
                <wp:positionH relativeFrom="column">
                  <wp:posOffset>-121920</wp:posOffset>
                </wp:positionH>
                <wp:positionV relativeFrom="paragraph">
                  <wp:posOffset>-99060</wp:posOffset>
                </wp:positionV>
                <wp:extent cx="3360420" cy="533400"/>
                <wp:effectExtent l="0" t="0" r="11430" b="19050"/>
                <wp:wrapNone/>
                <wp:docPr id="13" name="Rectangle 13"/>
                <wp:cNvGraphicFramePr/>
                <a:graphic xmlns:a="http://schemas.openxmlformats.org/drawingml/2006/main">
                  <a:graphicData uri="http://schemas.microsoft.com/office/word/2010/wordprocessingShape">
                    <wps:wsp>
                      <wps:cNvSpPr/>
                      <wps:spPr>
                        <a:xfrm>
                          <a:off x="0" y="0"/>
                          <a:ext cx="3360420" cy="533400"/>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EE4330" id="Rectangle 13" o:spid="_x0000_s1026" style="position:absolute;margin-left:-9.6pt;margin-top:-7.8pt;width:264.6pt;height:42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" fillcolor="#92bce3 [2132]" strokecolor="#1f4d78 [1604]" strokeweight="1pt">
                <v:fill color2="#d9e8f5 [756]" rotate="t" colors="0 #9ac3f6;.5 #c1d8f8;1 #e1ecfb" focus="100%" type="gradient"/>
              </v:rect>
            </w:pict>
          </mc:Fallback>
        </mc:AlternateContent>
      </w:r>
      <w:r w:rsidR="00F038CD" w:rsidRPr="00E96B6D">
        <w:rPr>
          <w:b/>
        </w:rPr>
        <w:t>TIMECARD ONLINE will now be a new tab available</w:t>
      </w:r>
      <w:r w:rsidR="00F038CD" w:rsidRPr="00E96B6D">
        <w:rPr>
          <w:b/>
        </w:rPr>
        <w:br/>
        <w:t>through the EMPLOYEE ONLINE product.</w:t>
      </w:r>
    </w:p>
    <w:p w:rsidR="00F038CD" w:rsidRDefault="00F40652">
      <w:r w:rsidRPr="00F40652">
        <w:rPr>
          <w:noProof/>
          <w:highlight w:val="yellow"/>
        </w:rPr>
        <mc:AlternateContent>
          <mc:Choice Requires="wps">
            <w:drawing>
              <wp:anchor distT="0" distB="0" distL="114300" distR="114300" simplePos="0" relativeHeight="251661312" behindDoc="0" locked="0" layoutInCell="1" allowOverlap="1" wp14:anchorId="5B252D2B" wp14:editId="3C42C32E">
                <wp:simplePos x="0" y="0"/>
                <wp:positionH relativeFrom="column">
                  <wp:posOffset>2597467</wp:posOffset>
                </wp:positionH>
                <wp:positionV relativeFrom="paragraph">
                  <wp:posOffset>298768</wp:posOffset>
                </wp:positionV>
                <wp:extent cx="277495" cy="682580"/>
                <wp:effectExtent l="7303" t="0" r="0" b="34608"/>
                <wp:wrapNone/>
                <wp:docPr id="9" name="Bent Arrow 9"/>
                <wp:cNvGraphicFramePr/>
                <a:graphic xmlns:a="http://schemas.openxmlformats.org/drawingml/2006/main">
                  <a:graphicData uri="http://schemas.microsoft.com/office/word/2010/wordprocessingShape">
                    <wps:wsp>
                      <wps:cNvSpPr/>
                      <wps:spPr>
                        <a:xfrm rot="5400000">
                          <a:off x="0" y="0"/>
                          <a:ext cx="277495" cy="682580"/>
                        </a:xfrm>
                        <a:prstGeom prst="ben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999FC2" id="Bent Arrow 9" o:spid="_x0000_s1026" style="position:absolute;margin-left:204.5pt;margin-top:23.55pt;width:21.85pt;height:53.75pt;rotation:9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77495,682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" path="m,682580l,156091c,89041,54354,34687,121404,34687r86717,l208121,r69374,69374l208121,138748r,-34687l121404,104061v-28735,,-52030,23295,-52030,52030l69374,682580,,682580xe" filled="f" strokecolor="#1f4d78 [1604]" strokeweight="1pt">
                <v:stroke joinstyle="miter"/>
                <v:path arrowok="t" o:connecttype="custom" o:connectlocs="0,682580;0,156091;121404,34687;208121,34687;208121,0;277495,69374;208121,138748;208121,104061;121404,104061;69374,156091;69374,682580;0,682580" o:connectangles="0,0,0,0,0,0,0,0,0,0,0,0"/>
              </v:shape>
            </w:pict>
          </mc:Fallback>
        </mc:AlternateContent>
      </w:r>
      <w:r w:rsidR="00F038CD">
        <w:rPr>
          <w:noProof/>
        </w:rPr>
        <w:drawing>
          <wp:inline distT="0" distB="0" distL="0" distR="0" wp14:anchorId="68469F83" wp14:editId="786262B1">
            <wp:extent cx="1712327" cy="31242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37637" cy="317038"/>
                    </a:xfrm>
                    <a:prstGeom prst="rect">
                      <a:avLst/>
                    </a:prstGeom>
                    <a:noFill/>
                    <a:ln>
                      <a:noFill/>
                    </a:ln>
                  </pic:spPr>
                </pic:pic>
              </a:graphicData>
            </a:graphic>
          </wp:inline>
        </w:drawing>
      </w:r>
    </w:p>
    <w:p w:rsidR="00F038CD" w:rsidRDefault="00C215FB">
      <w:r>
        <w:rPr>
          <w:noProof/>
        </w:rPr>
        <w:drawing>
          <wp:anchor distT="0" distB="0" distL="114300" distR="114300" simplePos="0" relativeHeight="251672576" behindDoc="1" locked="0" layoutInCell="1" allowOverlap="1" wp14:anchorId="53E2C02D">
            <wp:simplePos x="0" y="0"/>
            <wp:positionH relativeFrom="margin">
              <wp:posOffset>0</wp:posOffset>
            </wp:positionH>
            <wp:positionV relativeFrom="paragraph">
              <wp:posOffset>255270</wp:posOffset>
            </wp:positionV>
            <wp:extent cx="5660216" cy="24098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660216" cy="2409825"/>
                    </a:xfrm>
                    <a:prstGeom prst="rect">
                      <a:avLst/>
                    </a:prstGeom>
                  </pic:spPr>
                </pic:pic>
              </a:graphicData>
            </a:graphic>
            <wp14:sizeRelH relativeFrom="page">
              <wp14:pctWidth>0</wp14:pctWidth>
            </wp14:sizeRelH>
            <wp14:sizeRelV relativeFrom="page">
              <wp14:pctHeight>0</wp14:pctHeight>
            </wp14:sizeRelV>
          </wp:anchor>
        </w:drawing>
      </w:r>
      <w:r w:rsidR="00F038CD" w:rsidRPr="00F40652">
        <w:rPr>
          <w:highlight w:val="yellow"/>
        </w:rPr>
        <w:t>STEP 1:</w:t>
      </w:r>
      <w:r w:rsidR="00F038CD">
        <w:t xml:space="preserve">  Choose from an open pay period</w:t>
      </w:r>
    </w:p>
    <w:p w:rsidR="00F40652" w:rsidRDefault="00F40652">
      <w:r>
        <w:rPr>
          <w:noProof/>
        </w:rPr>
        <mc:AlternateContent>
          <mc:Choice Requires="wps">
            <w:drawing>
              <wp:anchor distT="0" distB="0" distL="114300" distR="114300" simplePos="0" relativeHeight="251659264" behindDoc="0" locked="0" layoutInCell="1" allowOverlap="1" wp14:anchorId="0B2B3615" wp14:editId="13C67084">
                <wp:simplePos x="0" y="0"/>
                <wp:positionH relativeFrom="margin">
                  <wp:posOffset>4557032</wp:posOffset>
                </wp:positionH>
                <wp:positionV relativeFrom="paragraph">
                  <wp:posOffset>254000</wp:posOffset>
                </wp:positionV>
                <wp:extent cx="1338580" cy="614680"/>
                <wp:effectExtent l="19050" t="0" r="13970" b="13970"/>
                <wp:wrapNone/>
                <wp:docPr id="6" name="Left Arrow Callout 6"/>
                <wp:cNvGraphicFramePr/>
                <a:graphic xmlns:a="http://schemas.openxmlformats.org/drawingml/2006/main">
                  <a:graphicData uri="http://schemas.microsoft.com/office/word/2010/wordprocessingShape">
                    <wps:wsp>
                      <wps:cNvSpPr/>
                      <wps:spPr>
                        <a:xfrm>
                          <a:off x="0" y="0"/>
                          <a:ext cx="1338580" cy="614680"/>
                        </a:xfrm>
                        <a:prstGeom prst="leftArrowCallou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038CD" w:rsidRPr="00F038CD" w:rsidRDefault="00F40652" w:rsidP="00F038CD">
                            <w:pPr>
                              <w:jc w:val="center"/>
                              <w:rPr>
                                <w:color w:val="000000" w:themeColor="text1"/>
                                <w:sz w:val="16"/>
                                <w:szCs w:val="16"/>
                              </w:rPr>
                            </w:pPr>
                            <w:r w:rsidRPr="00F40652">
                              <w:rPr>
                                <w:color w:val="000000" w:themeColor="text1"/>
                                <w:highlight w:val="yellow"/>
                              </w:rPr>
                              <w:t xml:space="preserve">STEP </w:t>
                            </w:r>
                            <w:r>
                              <w:rPr>
                                <w:color w:val="000000" w:themeColor="text1"/>
                                <w:highlight w:val="yellow"/>
                              </w:rPr>
                              <w:t>3</w:t>
                            </w:r>
                            <w:r w:rsidRPr="00F40652">
                              <w:rPr>
                                <w:color w:val="000000" w:themeColor="text1"/>
                                <w:highlight w:val="yellow"/>
                              </w:rPr>
                              <w:t>:</w:t>
                            </w:r>
                            <w:r w:rsidRPr="00F40652">
                              <w:rPr>
                                <w:color w:val="000000" w:themeColor="text1"/>
                              </w:rPr>
                              <w:t xml:space="preserve">  </w:t>
                            </w:r>
                            <w:r w:rsidR="00F038CD">
                              <w:rPr>
                                <w:color w:val="000000" w:themeColor="text1"/>
                                <w:sz w:val="16"/>
                                <w:szCs w:val="16"/>
                              </w:rPr>
                              <w:t>SUBMIT to send for approval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B3615"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Left Arrow Callout 6" o:spid="_x0000_s1027" type="#_x0000_t77" style="position:absolute;margin-left:358.8pt;margin-top:20pt;width:105.4pt;height:4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" adj="7565,,2480" fillcolor="white [3212]" strokecolor="#1f4d78 [1604]" strokeweight="1pt">
                <v:textbox>
                  <w:txbxContent>
                    <w:p w:rsidR="00F038CD" w:rsidRPr="00F038CD" w:rsidRDefault="00F40652" w:rsidP="00F038CD">
                      <w:pPr>
                        <w:jc w:val="center"/>
                        <w:rPr>
                          <w:color w:val="000000" w:themeColor="text1"/>
                          <w:sz w:val="16"/>
                          <w:szCs w:val="16"/>
                        </w:rPr>
                      </w:pPr>
                      <w:r w:rsidRPr="00F40652">
                        <w:rPr>
                          <w:color w:val="000000" w:themeColor="text1"/>
                          <w:highlight w:val="yellow"/>
                        </w:rPr>
                        <w:t xml:space="preserve">STEP </w:t>
                      </w:r>
                      <w:r>
                        <w:rPr>
                          <w:color w:val="000000" w:themeColor="text1"/>
                          <w:highlight w:val="yellow"/>
                        </w:rPr>
                        <w:t>3</w:t>
                      </w:r>
                      <w:r w:rsidRPr="00F40652">
                        <w:rPr>
                          <w:color w:val="000000" w:themeColor="text1"/>
                          <w:highlight w:val="yellow"/>
                        </w:rPr>
                        <w:t>:</w:t>
                      </w:r>
                      <w:r w:rsidRPr="00F40652">
                        <w:rPr>
                          <w:color w:val="000000" w:themeColor="text1"/>
                        </w:rPr>
                        <w:t xml:space="preserve">  </w:t>
                      </w:r>
                      <w:r w:rsidR="00F038CD">
                        <w:rPr>
                          <w:color w:val="000000" w:themeColor="text1"/>
                          <w:sz w:val="16"/>
                          <w:szCs w:val="16"/>
                        </w:rPr>
                        <w:t>SUBMIT to send for approval</w:t>
                      </w:r>
                    </w:p>
                  </w:txbxContent>
                </v:textbox>
                <w10:wrap anchorx="margin"/>
              </v:shape>
            </w:pict>
          </mc:Fallback>
        </mc:AlternateContent>
      </w:r>
    </w:p>
    <w:p w:rsidR="00F40652" w:rsidRDefault="00F40652">
      <w:r>
        <w:rPr>
          <w:noProof/>
        </w:rPr>
        <mc:AlternateContent>
          <mc:Choice Requires="wps">
            <w:drawing>
              <wp:anchor distT="0" distB="0" distL="114300" distR="114300" simplePos="0" relativeHeight="251664384" behindDoc="0" locked="0" layoutInCell="1" allowOverlap="1">
                <wp:simplePos x="0" y="0"/>
                <wp:positionH relativeFrom="column">
                  <wp:posOffset>632460</wp:posOffset>
                </wp:positionH>
                <wp:positionV relativeFrom="paragraph">
                  <wp:posOffset>222885</wp:posOffset>
                </wp:positionV>
                <wp:extent cx="205740" cy="480060"/>
                <wp:effectExtent l="38100" t="38100" r="60960" b="53340"/>
                <wp:wrapNone/>
                <wp:docPr id="11" name="Straight Arrow Connector 11"/>
                <wp:cNvGraphicFramePr/>
                <a:graphic xmlns:a="http://schemas.openxmlformats.org/drawingml/2006/main">
                  <a:graphicData uri="http://schemas.microsoft.com/office/word/2010/wordprocessingShape">
                    <wps:wsp>
                      <wps:cNvCnPr/>
                      <wps:spPr>
                        <a:xfrm>
                          <a:off x="0" y="0"/>
                          <a:ext cx="205740" cy="48006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BE75FE4" id="_x0000_t32" coordsize="21600,21600" o:spt="32" o:oned="t" path="m,l21600,21600e" filled="f">
                <v:path arrowok="t" fillok="f" o:connecttype="none"/>
                <o:lock v:ext="edit" shapetype="t"/>
              </v:shapetype>
              <v:shape id="Straight Arrow Connector 11" o:spid="_x0000_s1026" type="#_x0000_t32" style="position:absolute;margin-left:49.8pt;margin-top:17.55pt;width:16.2pt;height:3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" strokecolor="#5b9bd5 [3204]" strokeweight=".5pt">
                <v:stroke startarrow="block" endarrow="block" joinstyle="miter"/>
              </v:shape>
            </w:pict>
          </mc:Fallback>
        </mc:AlternateContent>
      </w:r>
    </w:p>
    <w:p w:rsidR="00F40652" w:rsidRDefault="00F262D1">
      <w:r>
        <w:rPr>
          <w:noProof/>
        </w:rPr>
        <mc:AlternateContent>
          <mc:Choice Requires="wps">
            <w:drawing>
              <wp:anchor distT="0" distB="0" distL="114300" distR="114300" simplePos="0" relativeHeight="251665408" behindDoc="0" locked="0" layoutInCell="1" allowOverlap="1" wp14:anchorId="72F41245" wp14:editId="186DD1E9">
                <wp:simplePos x="0" y="0"/>
                <wp:positionH relativeFrom="column">
                  <wp:posOffset>731520</wp:posOffset>
                </wp:positionH>
                <wp:positionV relativeFrom="paragraph">
                  <wp:posOffset>173990</wp:posOffset>
                </wp:positionV>
                <wp:extent cx="3600450" cy="1607820"/>
                <wp:effectExtent l="0" t="38100" r="57150" b="30480"/>
                <wp:wrapNone/>
                <wp:docPr id="12" name="Straight Arrow Connector 12"/>
                <wp:cNvGraphicFramePr/>
                <a:graphic xmlns:a="http://schemas.openxmlformats.org/drawingml/2006/main">
                  <a:graphicData uri="http://schemas.microsoft.com/office/word/2010/wordprocessingShape">
                    <wps:wsp>
                      <wps:cNvCnPr/>
                      <wps:spPr>
                        <a:xfrm flipV="1">
                          <a:off x="0" y="0"/>
                          <a:ext cx="3600450" cy="16078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317AD8" id="Straight Arrow Connector 12" o:spid="_x0000_s1026" type="#_x0000_t32" style="position:absolute;margin-left:57.6pt;margin-top:13.7pt;width:283.5pt;height:126.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" strokecolor="#5b9bd5 [3204]" strokeweight=".5pt">
                <v:stroke endarrow="block" joinstyle="miter"/>
              </v:shape>
            </w:pict>
          </mc:Fallback>
        </mc:AlternateContent>
      </w:r>
    </w:p>
    <w:p w:rsidR="00F40652" w:rsidRDefault="00F40652"/>
    <w:p w:rsidR="00F40652" w:rsidRDefault="0078384A">
      <w:r>
        <w:rPr>
          <w:noProof/>
        </w:rPr>
        <mc:AlternateContent>
          <mc:Choice Requires="wps">
            <w:drawing>
              <wp:anchor distT="0" distB="0" distL="114300" distR="114300" simplePos="0" relativeHeight="251662336" behindDoc="0" locked="0" layoutInCell="1" allowOverlap="1" wp14:anchorId="7643A7EA" wp14:editId="1C8DAC07">
                <wp:simplePos x="0" y="0"/>
                <wp:positionH relativeFrom="margin">
                  <wp:posOffset>-335280</wp:posOffset>
                </wp:positionH>
                <wp:positionV relativeFrom="paragraph">
                  <wp:posOffset>242570</wp:posOffset>
                </wp:positionV>
                <wp:extent cx="1155700" cy="1615440"/>
                <wp:effectExtent l="0" t="0" r="25400" b="22860"/>
                <wp:wrapNone/>
                <wp:docPr id="10" name="Rectangle 10"/>
                <wp:cNvGraphicFramePr/>
                <a:graphic xmlns:a="http://schemas.openxmlformats.org/drawingml/2006/main">
                  <a:graphicData uri="http://schemas.microsoft.com/office/word/2010/wordprocessingShape">
                    <wps:wsp>
                      <wps:cNvSpPr/>
                      <wps:spPr>
                        <a:xfrm>
                          <a:off x="0" y="0"/>
                          <a:ext cx="1155700" cy="16154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40652" w:rsidRPr="00F40652" w:rsidRDefault="00F40652" w:rsidP="00F40652">
                            <w:pPr>
                              <w:jc w:val="center"/>
                              <w:rPr>
                                <w:color w:val="000000" w:themeColor="text1"/>
                                <w:sz w:val="16"/>
                                <w:szCs w:val="16"/>
                              </w:rPr>
                            </w:pPr>
                            <w:r w:rsidRPr="00F40652">
                              <w:rPr>
                                <w:color w:val="000000" w:themeColor="text1"/>
                                <w:highlight w:val="yellow"/>
                              </w:rPr>
                              <w:t>STEP 2:</w:t>
                            </w:r>
                            <w:r w:rsidRPr="00F40652">
                              <w:rPr>
                                <w:color w:val="000000" w:themeColor="text1"/>
                              </w:rPr>
                              <w:t xml:space="preserve">  </w:t>
                            </w:r>
                            <w:r>
                              <w:rPr>
                                <w:color w:val="000000" w:themeColor="text1"/>
                                <w:sz w:val="16"/>
                                <w:szCs w:val="16"/>
                              </w:rPr>
                              <w:t xml:space="preserve">ENTER hours </w:t>
                            </w:r>
                            <w:r w:rsidR="00F262D1">
                              <w:rPr>
                                <w:color w:val="000000" w:themeColor="text1"/>
                                <w:sz w:val="16"/>
                                <w:szCs w:val="16"/>
                              </w:rPr>
                              <w:t xml:space="preserve">(rounded to nearest .25 hours) </w:t>
                            </w:r>
                            <w:r>
                              <w:rPr>
                                <w:color w:val="000000" w:themeColor="text1"/>
                                <w:sz w:val="16"/>
                                <w:szCs w:val="16"/>
                              </w:rPr>
                              <w:t>on the appro</w:t>
                            </w:r>
                            <w:r w:rsidRPr="00F40652">
                              <w:rPr>
                                <w:color w:val="000000" w:themeColor="text1"/>
                                <w:sz w:val="16"/>
                                <w:szCs w:val="16"/>
                              </w:rPr>
                              <w:t>priate dates, un</w:t>
                            </w:r>
                            <w:r>
                              <w:rPr>
                                <w:color w:val="000000" w:themeColor="text1"/>
                                <w:sz w:val="16"/>
                                <w:szCs w:val="16"/>
                              </w:rPr>
                              <w:t>der the applicable program and h</w:t>
                            </w:r>
                            <w:r w:rsidRPr="00F40652">
                              <w:rPr>
                                <w:color w:val="000000" w:themeColor="text1"/>
                                <w:sz w:val="16"/>
                                <w:szCs w:val="16"/>
                              </w:rPr>
                              <w:t>our.  Use the “Next” or “</w:t>
                            </w:r>
                            <w:proofErr w:type="spellStart"/>
                            <w:r w:rsidRPr="00F40652">
                              <w:rPr>
                                <w:color w:val="000000" w:themeColor="text1"/>
                                <w:sz w:val="16"/>
                                <w:szCs w:val="16"/>
                              </w:rPr>
                              <w:t>Prev</w:t>
                            </w:r>
                            <w:proofErr w:type="spellEnd"/>
                            <w:r w:rsidRPr="00F40652">
                              <w:rPr>
                                <w:color w:val="000000" w:themeColor="text1"/>
                                <w:sz w:val="16"/>
                                <w:szCs w:val="16"/>
                              </w:rPr>
                              <w:t>” link to move between open weeks.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3A7EA" id="Rectangle 10" o:spid="_x0000_s1028" style="position:absolute;margin-left:-26.4pt;margin-top:19.1pt;width:91pt;height:127.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" fillcolor="white [3212]" strokecolor="#1f4d78 [1604]" strokeweight="1pt">
                <v:textbox>
                  <w:txbxContent>
                    <w:p w:rsidR="00F40652" w:rsidRPr="00F40652" w:rsidRDefault="00F40652" w:rsidP="00F40652">
                      <w:pPr>
                        <w:jc w:val="center"/>
                        <w:rPr>
                          <w:color w:val="000000" w:themeColor="text1"/>
                          <w:sz w:val="16"/>
                          <w:szCs w:val="16"/>
                        </w:rPr>
                      </w:pPr>
                      <w:r w:rsidRPr="00F40652">
                        <w:rPr>
                          <w:color w:val="000000" w:themeColor="text1"/>
                          <w:highlight w:val="yellow"/>
                        </w:rPr>
                        <w:t>STEP 2:</w:t>
                      </w:r>
                      <w:r w:rsidRPr="00F40652">
                        <w:rPr>
                          <w:color w:val="000000" w:themeColor="text1"/>
                        </w:rPr>
                        <w:t xml:space="preserve">  </w:t>
                      </w:r>
                      <w:r>
                        <w:rPr>
                          <w:color w:val="000000" w:themeColor="text1"/>
                          <w:sz w:val="16"/>
                          <w:szCs w:val="16"/>
                        </w:rPr>
                        <w:t xml:space="preserve">ENTER hours </w:t>
                      </w:r>
                      <w:r w:rsidR="00F262D1">
                        <w:rPr>
                          <w:color w:val="000000" w:themeColor="text1"/>
                          <w:sz w:val="16"/>
                          <w:szCs w:val="16"/>
                        </w:rPr>
                        <w:t xml:space="preserve">(rounded to nearest .25 hours) </w:t>
                      </w:r>
                      <w:r>
                        <w:rPr>
                          <w:color w:val="000000" w:themeColor="text1"/>
                          <w:sz w:val="16"/>
                          <w:szCs w:val="16"/>
                        </w:rPr>
                        <w:t>on the appro</w:t>
                      </w:r>
                      <w:r w:rsidRPr="00F40652">
                        <w:rPr>
                          <w:color w:val="000000" w:themeColor="text1"/>
                          <w:sz w:val="16"/>
                          <w:szCs w:val="16"/>
                        </w:rPr>
                        <w:t>priate dates, un</w:t>
                      </w:r>
                      <w:r>
                        <w:rPr>
                          <w:color w:val="000000" w:themeColor="text1"/>
                          <w:sz w:val="16"/>
                          <w:szCs w:val="16"/>
                        </w:rPr>
                        <w:t>der the applicable program and h</w:t>
                      </w:r>
                      <w:r w:rsidRPr="00F40652">
                        <w:rPr>
                          <w:color w:val="000000" w:themeColor="text1"/>
                          <w:sz w:val="16"/>
                          <w:szCs w:val="16"/>
                        </w:rPr>
                        <w:t>our.  Use the “Next” or “</w:t>
                      </w:r>
                      <w:proofErr w:type="spellStart"/>
                      <w:r w:rsidRPr="00F40652">
                        <w:rPr>
                          <w:color w:val="000000" w:themeColor="text1"/>
                          <w:sz w:val="16"/>
                          <w:szCs w:val="16"/>
                        </w:rPr>
                        <w:t>Prev</w:t>
                      </w:r>
                      <w:proofErr w:type="spellEnd"/>
                      <w:r w:rsidRPr="00F40652">
                        <w:rPr>
                          <w:color w:val="000000" w:themeColor="text1"/>
                          <w:sz w:val="16"/>
                          <w:szCs w:val="16"/>
                        </w:rPr>
                        <w:t>” link to move between open weeks.</w:t>
                      </w:r>
                    </w:p>
                  </w:txbxContent>
                </v:textbox>
                <w10:wrap anchorx="margin"/>
              </v:rect>
            </w:pict>
          </mc:Fallback>
        </mc:AlternateContent>
      </w:r>
    </w:p>
    <w:p w:rsidR="00F40652" w:rsidRDefault="00F40652"/>
    <w:p w:rsidR="00F40652" w:rsidRDefault="00F40652"/>
    <w:p w:rsidR="00F262D1" w:rsidRDefault="00C955F3">
      <w:bookmarkStart w:id="0" w:name="_GoBack"/>
      <w:r>
        <w:rPr>
          <w:noProof/>
        </w:rPr>
        <w:drawing>
          <wp:anchor distT="0" distB="0" distL="114300" distR="114300" simplePos="0" relativeHeight="251673600" behindDoc="0" locked="0" layoutInCell="1" allowOverlap="1" wp14:anchorId="584DADAF">
            <wp:simplePos x="0" y="0"/>
            <wp:positionH relativeFrom="column">
              <wp:posOffset>1628775</wp:posOffset>
            </wp:positionH>
            <wp:positionV relativeFrom="paragraph">
              <wp:posOffset>227965</wp:posOffset>
            </wp:positionV>
            <wp:extent cx="3619500" cy="82740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619500" cy="827405"/>
                    </a:xfrm>
                    <a:prstGeom prst="rect">
                      <a:avLst/>
                    </a:prstGeom>
                  </pic:spPr>
                </pic:pic>
              </a:graphicData>
            </a:graphic>
            <wp14:sizeRelH relativeFrom="page">
              <wp14:pctWidth>0</wp14:pctWidth>
            </wp14:sizeRelH>
            <wp14:sizeRelV relativeFrom="page">
              <wp14:pctHeight>0</wp14:pctHeight>
            </wp14:sizeRelV>
          </wp:anchor>
        </w:drawing>
      </w:r>
      <w:bookmarkEnd w:id="0"/>
    </w:p>
    <w:p w:rsidR="00F262D1" w:rsidRDefault="00F262D1"/>
    <w:p w:rsidR="00F038CD" w:rsidRDefault="00F038CD"/>
    <w:p w:rsidR="003053D5" w:rsidRDefault="003053D5"/>
    <w:p w:rsidR="00413DD4" w:rsidRPr="007F1E77" w:rsidRDefault="00E96B6D">
      <w:pPr>
        <w:rPr>
          <w:color w:val="FF0000"/>
        </w:rPr>
      </w:pPr>
      <w:r w:rsidRPr="007F1E77">
        <w:rPr>
          <w:color w:val="FF0000"/>
          <w:highlight w:val="yellow"/>
        </w:rPr>
        <w:t>STEP 4:</w:t>
      </w:r>
      <w:r w:rsidRPr="007F1E77">
        <w:rPr>
          <w:color w:val="FF0000"/>
        </w:rPr>
        <w:t xml:space="preserve">  Before clicking on SUBMIT, be sure you have entered ALL your additional time for the pay period identified.  Once submitted, the records will route for approval and you will not be able to add or edit the records.  If an error has been identified, you will need to contact the payroll department.</w:t>
      </w:r>
    </w:p>
    <w:p w:rsidR="0046676B" w:rsidRPr="0046676B" w:rsidRDefault="0046676B">
      <w:r>
        <w:t xml:space="preserve">You will receive an email, as shown below, once your records have completed the electronic approval process.  </w:t>
      </w:r>
      <w:r>
        <w:rPr>
          <w:i/>
        </w:rPr>
        <w:br/>
      </w:r>
    </w:p>
    <w:p w:rsidR="006A1921" w:rsidRDefault="00DF368F">
      <w:r>
        <w:rPr>
          <w:noProof/>
        </w:rPr>
        <w:drawing>
          <wp:anchor distT="0" distB="0" distL="114300" distR="114300" simplePos="0" relativeHeight="251671552" behindDoc="1" locked="0" layoutInCell="1" allowOverlap="1" wp14:anchorId="2892871C">
            <wp:simplePos x="0" y="0"/>
            <wp:positionH relativeFrom="margin">
              <wp:posOffset>166370</wp:posOffset>
            </wp:positionH>
            <wp:positionV relativeFrom="paragraph">
              <wp:posOffset>664238</wp:posOffset>
            </wp:positionV>
            <wp:extent cx="3418840" cy="1269365"/>
            <wp:effectExtent l="0" t="0" r="0" b="6985"/>
            <wp:wrapTight wrapText="bothSides">
              <wp:wrapPolygon edited="0">
                <wp:start x="0" y="0"/>
                <wp:lineTo x="0" y="21395"/>
                <wp:lineTo x="21423" y="21395"/>
                <wp:lineTo x="2142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418840" cy="1269365"/>
                    </a:xfrm>
                    <a:prstGeom prst="rect">
                      <a:avLst/>
                    </a:prstGeom>
                  </pic:spPr>
                </pic:pic>
              </a:graphicData>
            </a:graphic>
            <wp14:sizeRelH relativeFrom="page">
              <wp14:pctWidth>0</wp14:pctWidth>
            </wp14:sizeRelH>
            <wp14:sizeRelV relativeFrom="page">
              <wp14:pctHeight>0</wp14:pctHeight>
            </wp14:sizeRelV>
          </wp:anchor>
        </w:drawing>
      </w:r>
      <w:r w:rsidR="007F1E77">
        <w:rPr>
          <w:b/>
          <w:noProof/>
        </w:rPr>
        <mc:AlternateContent>
          <mc:Choice Requires="wps">
            <w:drawing>
              <wp:anchor distT="0" distB="0" distL="114300" distR="114300" simplePos="0" relativeHeight="251669504" behindDoc="1" locked="0" layoutInCell="1" allowOverlap="1" wp14:anchorId="02CF5A17" wp14:editId="67BFD55B">
                <wp:simplePos x="0" y="0"/>
                <wp:positionH relativeFrom="column">
                  <wp:posOffset>4023360</wp:posOffset>
                </wp:positionH>
                <wp:positionV relativeFrom="paragraph">
                  <wp:posOffset>6350</wp:posOffset>
                </wp:positionV>
                <wp:extent cx="2293620" cy="2468880"/>
                <wp:effectExtent l="0" t="0" r="11430" b="26670"/>
                <wp:wrapNone/>
                <wp:docPr id="15" name="Rectangle 15"/>
                <wp:cNvGraphicFramePr/>
                <a:graphic xmlns:a="http://schemas.openxmlformats.org/drawingml/2006/main">
                  <a:graphicData uri="http://schemas.microsoft.com/office/word/2010/wordprocessingShape">
                    <wps:wsp>
                      <wps:cNvSpPr/>
                      <wps:spPr>
                        <a:xfrm>
                          <a:off x="0" y="0"/>
                          <a:ext cx="2293620" cy="2468880"/>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rsidR="0046676B" w:rsidRPr="0046676B" w:rsidRDefault="0046676B" w:rsidP="0046676B">
                            <w:pPr>
                              <w:jc w:val="center"/>
                              <w:rPr>
                                <w:b/>
                                <w:color w:val="000000" w:themeColor="text1"/>
                              </w:rPr>
                            </w:pPr>
                            <w:r w:rsidRPr="0046676B">
                              <w:rPr>
                                <w:b/>
                                <w:color w:val="000000" w:themeColor="text1"/>
                              </w:rPr>
                              <w:t>SUMMER SCHOOL</w:t>
                            </w:r>
                            <w:r>
                              <w:rPr>
                                <w:b/>
                                <w:color w:val="000000" w:themeColor="text1"/>
                              </w:rPr>
                              <w:br/>
                              <w:t>PAY PERIODS</w:t>
                            </w:r>
                          </w:p>
                          <w:p w:rsidR="000D7C94" w:rsidRPr="0046676B" w:rsidRDefault="00DF368F" w:rsidP="000D7C94">
                            <w:pPr>
                              <w:jc w:val="center"/>
                              <w:rPr>
                                <w:color w:val="000000" w:themeColor="text1"/>
                              </w:rPr>
                            </w:pPr>
                            <w:r>
                              <w:rPr>
                                <w:color w:val="000000" w:themeColor="text1"/>
                              </w:rPr>
                              <w:t>JULY (18</w:t>
                            </w:r>
                            <w:r w:rsidR="000D7C94">
                              <w:rPr>
                                <w:color w:val="000000" w:themeColor="text1"/>
                              </w:rPr>
                              <w:t>01007</w:t>
                            </w:r>
                            <w:r w:rsidR="000D7C94" w:rsidRPr="0046676B">
                              <w:rPr>
                                <w:color w:val="000000" w:themeColor="text1"/>
                              </w:rPr>
                              <w:t>):  Ju</w:t>
                            </w:r>
                            <w:r>
                              <w:rPr>
                                <w:color w:val="000000" w:themeColor="text1"/>
                              </w:rPr>
                              <w:t>ne 10</w:t>
                            </w:r>
                            <w:r w:rsidR="000D7C94" w:rsidRPr="0046676B">
                              <w:rPr>
                                <w:color w:val="000000" w:themeColor="text1"/>
                              </w:rPr>
                              <w:t xml:space="preserve">– </w:t>
                            </w:r>
                            <w:r>
                              <w:rPr>
                                <w:color w:val="000000" w:themeColor="text1"/>
                              </w:rPr>
                              <w:t>July 7</w:t>
                            </w:r>
                            <w:r w:rsidR="000D7C94">
                              <w:rPr>
                                <w:color w:val="000000" w:themeColor="text1"/>
                              </w:rPr>
                              <w:br/>
                            </w:r>
                            <w:proofErr w:type="spellStart"/>
                            <w:r w:rsidR="000D7C94">
                              <w:rPr>
                                <w:color w:val="000000" w:themeColor="text1"/>
                              </w:rPr>
                              <w:t>paydate</w:t>
                            </w:r>
                            <w:proofErr w:type="spellEnd"/>
                            <w:r w:rsidR="000D7C94">
                              <w:rPr>
                                <w:color w:val="000000" w:themeColor="text1"/>
                              </w:rPr>
                              <w:t>:  July</w:t>
                            </w:r>
                            <w:r w:rsidR="000D7C94" w:rsidRPr="0046676B">
                              <w:rPr>
                                <w:color w:val="000000" w:themeColor="text1"/>
                              </w:rPr>
                              <w:t xml:space="preserve"> 31</w:t>
                            </w:r>
                          </w:p>
                          <w:p w:rsidR="0046676B" w:rsidRPr="0046676B" w:rsidRDefault="00DF368F" w:rsidP="0046676B">
                            <w:pPr>
                              <w:jc w:val="center"/>
                              <w:rPr>
                                <w:color w:val="000000" w:themeColor="text1"/>
                              </w:rPr>
                            </w:pPr>
                            <w:r>
                              <w:rPr>
                                <w:color w:val="000000" w:themeColor="text1"/>
                              </w:rPr>
                              <w:t>AUGUST (1</w:t>
                            </w:r>
                            <w:r w:rsidR="001355F9">
                              <w:rPr>
                                <w:color w:val="000000" w:themeColor="text1"/>
                              </w:rPr>
                              <w:t>8</w:t>
                            </w:r>
                            <w:r>
                              <w:rPr>
                                <w:color w:val="000000" w:themeColor="text1"/>
                              </w:rPr>
                              <w:t>01008):  July 8 – Aug 11</w:t>
                            </w:r>
                            <w:r w:rsidR="0046676B" w:rsidRPr="0046676B">
                              <w:rPr>
                                <w:color w:val="000000" w:themeColor="text1"/>
                              </w:rPr>
                              <w:br/>
                            </w:r>
                            <w:proofErr w:type="spellStart"/>
                            <w:r w:rsidR="0046676B" w:rsidRPr="0046676B">
                              <w:rPr>
                                <w:color w:val="000000" w:themeColor="text1"/>
                              </w:rPr>
                              <w:t>paydate</w:t>
                            </w:r>
                            <w:proofErr w:type="spellEnd"/>
                            <w:r w:rsidR="0046676B" w:rsidRPr="0046676B">
                              <w:rPr>
                                <w:color w:val="000000" w:themeColor="text1"/>
                              </w:rPr>
                              <w:t>:  August 31</w:t>
                            </w:r>
                          </w:p>
                          <w:p w:rsidR="0046676B" w:rsidRPr="0046676B" w:rsidRDefault="00DF368F" w:rsidP="0046676B">
                            <w:pPr>
                              <w:jc w:val="center"/>
                              <w:rPr>
                                <w:color w:val="000000" w:themeColor="text1"/>
                              </w:rPr>
                            </w:pPr>
                            <w:r>
                              <w:rPr>
                                <w:color w:val="000000" w:themeColor="text1"/>
                              </w:rPr>
                              <w:t>SEPTEMBER ACCRUAL (1801108): August 12</w:t>
                            </w:r>
                            <w:r w:rsidR="0046676B" w:rsidRPr="0046676B">
                              <w:rPr>
                                <w:color w:val="000000" w:themeColor="text1"/>
                              </w:rPr>
                              <w:t xml:space="preserve"> – August </w:t>
                            </w:r>
                            <w:r>
                              <w:rPr>
                                <w:color w:val="000000" w:themeColor="text1"/>
                              </w:rPr>
                              <w:t>31</w:t>
                            </w:r>
                            <w:r>
                              <w:rPr>
                                <w:color w:val="000000" w:themeColor="text1"/>
                              </w:rPr>
                              <w:br/>
                            </w:r>
                            <w:proofErr w:type="spellStart"/>
                            <w:r>
                              <w:rPr>
                                <w:color w:val="000000" w:themeColor="text1"/>
                              </w:rPr>
                              <w:t>paydate</w:t>
                            </w:r>
                            <w:proofErr w:type="spellEnd"/>
                            <w:r>
                              <w:rPr>
                                <w:color w:val="000000" w:themeColor="text1"/>
                              </w:rPr>
                              <w:t>: September 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F5A17" id="Rectangle 15" o:spid="_x0000_s1029" style="position:absolute;margin-left:316.8pt;margin-top:.5pt;width:180.6pt;height:194.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" fillcolor="#92bce3 [2132]" strokecolor="#1f4d78 [1604]" strokeweight="1pt">
                <v:fill color2="#d9e8f5 [756]" rotate="t" colors="0 #9ac3f6;.5 #c1d8f8;1 #e1ecfb" focus="100%" type="gradient"/>
                <v:textbox>
                  <w:txbxContent>
                    <w:p w:rsidR="0046676B" w:rsidRPr="0046676B" w:rsidRDefault="0046676B" w:rsidP="0046676B">
                      <w:pPr>
                        <w:jc w:val="center"/>
                        <w:rPr>
                          <w:b/>
                          <w:color w:val="000000" w:themeColor="text1"/>
                        </w:rPr>
                      </w:pPr>
                      <w:r w:rsidRPr="0046676B">
                        <w:rPr>
                          <w:b/>
                          <w:color w:val="000000" w:themeColor="text1"/>
                        </w:rPr>
                        <w:t>SUMMER SCHOOL</w:t>
                      </w:r>
                      <w:r>
                        <w:rPr>
                          <w:b/>
                          <w:color w:val="000000" w:themeColor="text1"/>
                        </w:rPr>
                        <w:br/>
                        <w:t>PAY PERIODS</w:t>
                      </w:r>
                    </w:p>
                    <w:p w:rsidR="000D7C94" w:rsidRPr="0046676B" w:rsidRDefault="00DF368F" w:rsidP="000D7C94">
                      <w:pPr>
                        <w:jc w:val="center"/>
                        <w:rPr>
                          <w:color w:val="000000" w:themeColor="text1"/>
                        </w:rPr>
                      </w:pPr>
                      <w:r>
                        <w:rPr>
                          <w:color w:val="000000" w:themeColor="text1"/>
                        </w:rPr>
                        <w:t>JULY (18</w:t>
                      </w:r>
                      <w:r w:rsidR="000D7C94">
                        <w:rPr>
                          <w:color w:val="000000" w:themeColor="text1"/>
                        </w:rPr>
                        <w:t>01007</w:t>
                      </w:r>
                      <w:r w:rsidR="000D7C94" w:rsidRPr="0046676B">
                        <w:rPr>
                          <w:color w:val="000000" w:themeColor="text1"/>
                        </w:rPr>
                        <w:t>):  Ju</w:t>
                      </w:r>
                      <w:r>
                        <w:rPr>
                          <w:color w:val="000000" w:themeColor="text1"/>
                        </w:rPr>
                        <w:t>ne 10</w:t>
                      </w:r>
                      <w:r w:rsidR="000D7C94" w:rsidRPr="0046676B">
                        <w:rPr>
                          <w:color w:val="000000" w:themeColor="text1"/>
                        </w:rPr>
                        <w:t xml:space="preserve">– </w:t>
                      </w:r>
                      <w:r>
                        <w:rPr>
                          <w:color w:val="000000" w:themeColor="text1"/>
                        </w:rPr>
                        <w:t>July 7</w:t>
                      </w:r>
                      <w:r w:rsidR="000D7C94">
                        <w:rPr>
                          <w:color w:val="000000" w:themeColor="text1"/>
                        </w:rPr>
                        <w:br/>
                      </w:r>
                      <w:proofErr w:type="spellStart"/>
                      <w:r w:rsidR="000D7C94">
                        <w:rPr>
                          <w:color w:val="000000" w:themeColor="text1"/>
                        </w:rPr>
                        <w:t>paydate</w:t>
                      </w:r>
                      <w:proofErr w:type="spellEnd"/>
                      <w:r w:rsidR="000D7C94">
                        <w:rPr>
                          <w:color w:val="000000" w:themeColor="text1"/>
                        </w:rPr>
                        <w:t>:  July</w:t>
                      </w:r>
                      <w:r w:rsidR="000D7C94" w:rsidRPr="0046676B">
                        <w:rPr>
                          <w:color w:val="000000" w:themeColor="text1"/>
                        </w:rPr>
                        <w:t xml:space="preserve"> 31</w:t>
                      </w:r>
                    </w:p>
                    <w:p w:rsidR="0046676B" w:rsidRPr="0046676B" w:rsidRDefault="00DF368F" w:rsidP="0046676B">
                      <w:pPr>
                        <w:jc w:val="center"/>
                        <w:rPr>
                          <w:color w:val="000000" w:themeColor="text1"/>
                        </w:rPr>
                      </w:pPr>
                      <w:r>
                        <w:rPr>
                          <w:color w:val="000000" w:themeColor="text1"/>
                        </w:rPr>
                        <w:t>AUGUST (1</w:t>
                      </w:r>
                      <w:r w:rsidR="001355F9">
                        <w:rPr>
                          <w:color w:val="000000" w:themeColor="text1"/>
                        </w:rPr>
                        <w:t>8</w:t>
                      </w:r>
                      <w:r>
                        <w:rPr>
                          <w:color w:val="000000" w:themeColor="text1"/>
                        </w:rPr>
                        <w:t>01008):  July 8 – Aug 11</w:t>
                      </w:r>
                      <w:r w:rsidR="0046676B" w:rsidRPr="0046676B">
                        <w:rPr>
                          <w:color w:val="000000" w:themeColor="text1"/>
                        </w:rPr>
                        <w:br/>
                      </w:r>
                      <w:proofErr w:type="spellStart"/>
                      <w:r w:rsidR="0046676B" w:rsidRPr="0046676B">
                        <w:rPr>
                          <w:color w:val="000000" w:themeColor="text1"/>
                        </w:rPr>
                        <w:t>paydate</w:t>
                      </w:r>
                      <w:proofErr w:type="spellEnd"/>
                      <w:r w:rsidR="0046676B" w:rsidRPr="0046676B">
                        <w:rPr>
                          <w:color w:val="000000" w:themeColor="text1"/>
                        </w:rPr>
                        <w:t>:  August 31</w:t>
                      </w:r>
                    </w:p>
                    <w:p w:rsidR="0046676B" w:rsidRPr="0046676B" w:rsidRDefault="00DF368F" w:rsidP="0046676B">
                      <w:pPr>
                        <w:jc w:val="center"/>
                        <w:rPr>
                          <w:color w:val="000000" w:themeColor="text1"/>
                        </w:rPr>
                      </w:pPr>
                      <w:r>
                        <w:rPr>
                          <w:color w:val="000000" w:themeColor="text1"/>
                        </w:rPr>
                        <w:t>SEPTEMBER ACCRUAL (1801108): August 12</w:t>
                      </w:r>
                      <w:r w:rsidR="0046676B" w:rsidRPr="0046676B">
                        <w:rPr>
                          <w:color w:val="000000" w:themeColor="text1"/>
                        </w:rPr>
                        <w:t xml:space="preserve"> – August </w:t>
                      </w:r>
                      <w:r>
                        <w:rPr>
                          <w:color w:val="000000" w:themeColor="text1"/>
                        </w:rPr>
                        <w:t>31</w:t>
                      </w:r>
                      <w:r>
                        <w:rPr>
                          <w:color w:val="000000" w:themeColor="text1"/>
                        </w:rPr>
                        <w:br/>
                      </w:r>
                      <w:proofErr w:type="spellStart"/>
                      <w:r>
                        <w:rPr>
                          <w:color w:val="000000" w:themeColor="text1"/>
                        </w:rPr>
                        <w:t>paydate</w:t>
                      </w:r>
                      <w:proofErr w:type="spellEnd"/>
                      <w:r>
                        <w:rPr>
                          <w:color w:val="000000" w:themeColor="text1"/>
                        </w:rPr>
                        <w:t>: September 21</w:t>
                      </w:r>
                    </w:p>
                  </w:txbxContent>
                </v:textbox>
              </v:rect>
            </w:pict>
          </mc:Fallback>
        </mc:AlternateContent>
      </w:r>
      <w:r w:rsidR="006A1921">
        <w:rPr>
          <w:noProof/>
        </w:rPr>
        <w:drawing>
          <wp:inline distT="0" distB="0" distL="0" distR="0" wp14:anchorId="608C52D0" wp14:editId="21390377">
            <wp:extent cx="4021455" cy="60430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22249"/>
                    <a:stretch/>
                  </pic:blipFill>
                  <pic:spPr bwMode="auto">
                    <a:xfrm>
                      <a:off x="0" y="0"/>
                      <a:ext cx="4073020" cy="612049"/>
                    </a:xfrm>
                    <a:prstGeom prst="rect">
                      <a:avLst/>
                    </a:prstGeom>
                    <a:ln>
                      <a:noFill/>
                    </a:ln>
                    <a:extLst>
                      <a:ext uri="{53640926-AAD7-44D8-BBD7-CCE9431645EC}">
                        <a14:shadowObscured xmlns:a14="http://schemas.microsoft.com/office/drawing/2010/main"/>
                      </a:ext>
                    </a:extLst>
                  </pic:spPr>
                </pic:pic>
              </a:graphicData>
            </a:graphic>
          </wp:inline>
        </w:drawing>
      </w:r>
    </w:p>
    <w:p w:rsidR="005A3B40" w:rsidRDefault="005A3B40"/>
    <w:sectPr w:rsidR="005A3B40" w:rsidSect="00D52CA8">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DD4"/>
    <w:rsid w:val="000D7C94"/>
    <w:rsid w:val="001333C9"/>
    <w:rsid w:val="001355F9"/>
    <w:rsid w:val="00150D47"/>
    <w:rsid w:val="001C0738"/>
    <w:rsid w:val="001F3B64"/>
    <w:rsid w:val="00302F30"/>
    <w:rsid w:val="003053D5"/>
    <w:rsid w:val="0033670C"/>
    <w:rsid w:val="00413DD4"/>
    <w:rsid w:val="00440677"/>
    <w:rsid w:val="0046676B"/>
    <w:rsid w:val="00535F48"/>
    <w:rsid w:val="005878C6"/>
    <w:rsid w:val="005A3B40"/>
    <w:rsid w:val="006A1921"/>
    <w:rsid w:val="0078384A"/>
    <w:rsid w:val="007F1E77"/>
    <w:rsid w:val="008C309F"/>
    <w:rsid w:val="009F5F2D"/>
    <w:rsid w:val="00C215FB"/>
    <w:rsid w:val="00C955F3"/>
    <w:rsid w:val="00D52CA8"/>
    <w:rsid w:val="00DF368F"/>
    <w:rsid w:val="00E42BAF"/>
    <w:rsid w:val="00E96B6D"/>
    <w:rsid w:val="00F038CD"/>
    <w:rsid w:val="00F262D1"/>
    <w:rsid w:val="00F40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DCB99-B58F-461E-90D0-5C8545D82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A3B4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A3B40"/>
    <w:rPr>
      <w:rFonts w:ascii="Calibri" w:hAnsi="Calibri"/>
      <w:szCs w:val="21"/>
    </w:rPr>
  </w:style>
  <w:style w:type="character" w:customStyle="1" w:styleId="apple-converted-space">
    <w:name w:val="apple-converted-space"/>
    <w:basedOn w:val="DefaultParagraphFont"/>
    <w:rsid w:val="008C309F"/>
  </w:style>
  <w:style w:type="paragraph" w:styleId="BalloonText">
    <w:name w:val="Balloon Text"/>
    <w:basedOn w:val="Normal"/>
    <w:link w:val="BalloonTextChar"/>
    <w:uiPriority w:val="99"/>
    <w:semiHidden/>
    <w:unhideWhenUsed/>
    <w:rsid w:val="008C30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0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544799">
      <w:bodyDiv w:val="1"/>
      <w:marLeft w:val="0"/>
      <w:marRight w:val="0"/>
      <w:marTop w:val="0"/>
      <w:marBottom w:val="0"/>
      <w:divBdr>
        <w:top w:val="none" w:sz="0" w:space="0" w:color="auto"/>
        <w:left w:val="none" w:sz="0" w:space="0" w:color="auto"/>
        <w:bottom w:val="none" w:sz="0" w:space="0" w:color="auto"/>
        <w:right w:val="none" w:sz="0" w:space="0" w:color="auto"/>
      </w:divBdr>
    </w:div>
    <w:div w:id="190174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739</TotalTime>
  <Pages>1</Pages>
  <Words>85</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Jenner, Gayla I.</dc:creator>
  <cp:keywords/>
  <dc:description/>
  <cp:lastModifiedBy>Jenner, Gayla I.</cp:lastModifiedBy>
  <cp:revision>17</cp:revision>
  <cp:lastPrinted>2017-06-29T14:42:00Z</cp:lastPrinted>
  <dcterms:created xsi:type="dcterms:W3CDTF">2016-06-01T16:44:00Z</dcterms:created>
  <dcterms:modified xsi:type="dcterms:W3CDTF">2018-06-21T15:41:00Z</dcterms:modified>
</cp:coreProperties>
</file>